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012E" w:rsidRDefault="004C012E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4C012E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D003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감염병</w:t>
            </w:r>
            <w:proofErr w:type="spellEnd"/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의심정보 표시</w:t>
            </w:r>
          </w:p>
        </w:tc>
      </w:tr>
      <w:tr w:rsidR="004C012E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4C012E" w:rsidRDefault="003A3B0E">
            <w:pPr>
              <w:pStyle w:val="a8"/>
              <w:wordWrap/>
              <w:spacing w:line="240" w:lineRule="auto"/>
              <w:ind w:left="480" w:hanging="48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C012E" w:rsidRPr="005F543E" w:rsidRDefault="003A3B0E">
            <w:pPr>
              <w:pStyle w:val="a8"/>
              <w:wordWrap/>
              <w:spacing w:line="240" w:lineRule="auto"/>
              <w:jc w:val="center"/>
              <w:rPr>
                <w:b/>
              </w:rPr>
            </w:pPr>
            <w:r w:rsidRPr="005F543E">
              <w:rPr>
                <w:b/>
                <w:bCs/>
              </w:rPr>
              <w:t>▣</w:t>
            </w:r>
            <w:r w:rsidRPr="005F543E">
              <w:rPr>
                <w:b/>
              </w:rP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4C012E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012E" w:rsidRDefault="004C012E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4C012E" w:rsidRDefault="003A3B0E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4C012E" w:rsidRDefault="003A3B0E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4C012E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012E" w:rsidRDefault="004C012E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4C012E" w:rsidRDefault="004C012E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4C012E" w:rsidRDefault="004C012E"/>
        </w:tc>
      </w:tr>
      <w:tr w:rsidR="004C012E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012E" w:rsidRDefault="004C012E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4. 공공기관 </w:t>
            </w:r>
            <w:proofErr w:type="gramStart"/>
            <w:r>
              <w:rPr>
                <w:sz w:val="20"/>
                <w:szCs w:val="20"/>
              </w:rPr>
              <w:t>정보공유 /</w:t>
            </w:r>
            <w:proofErr w:type="gramEnd"/>
            <w:r>
              <w:rPr>
                <w:sz w:val="20"/>
                <w:szCs w:val="20"/>
              </w:rPr>
              <w:t xml:space="preserve"> 4.2. 공공정보 연계</w:t>
            </w:r>
          </w:p>
        </w:tc>
      </w:tr>
      <w:tr w:rsidR="004C012E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012E" w:rsidRDefault="004C012E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4C012E" w:rsidRDefault="003A3B0E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4C012E" w:rsidRDefault="003A3B0E">
            <w:pPr>
              <w:pStyle w:val="a8"/>
              <w:snapToGrid w:val="0"/>
              <w:spacing w:after="70" w:line="240" w:lineRule="auto"/>
              <w:ind w:left="470" w:hanging="4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(1)</w:t>
            </w:r>
            <w:proofErr w:type="spellStart"/>
            <w:r>
              <w:rPr>
                <w:sz w:val="20"/>
                <w:szCs w:val="20"/>
              </w:rPr>
              <w:t>해외여행력</w:t>
            </w:r>
            <w:proofErr w:type="spellEnd"/>
            <w:r>
              <w:rPr>
                <w:sz w:val="20"/>
                <w:szCs w:val="20"/>
              </w:rPr>
              <w:t xml:space="preserve"> 정보제공 프로그램(ITS), (2)</w:t>
            </w:r>
            <w:proofErr w:type="spellStart"/>
            <w:r>
              <w:rPr>
                <w:sz w:val="20"/>
                <w:szCs w:val="20"/>
              </w:rPr>
              <w:t>수진자</w:t>
            </w:r>
            <w:proofErr w:type="spellEnd"/>
            <w:r>
              <w:rPr>
                <w:sz w:val="20"/>
                <w:szCs w:val="20"/>
              </w:rPr>
              <w:t xml:space="preserve"> 자격조회 프로그램, (3)의약품안전사용서비스(DUR) 중 하나 이상을 통해 </w:t>
            </w:r>
            <w:proofErr w:type="spellStart"/>
            <w:r>
              <w:rPr>
                <w:sz w:val="20"/>
                <w:szCs w:val="20"/>
              </w:rPr>
              <w:t>해외여행력</w:t>
            </w:r>
            <w:proofErr w:type="spellEnd"/>
            <w:r>
              <w:rPr>
                <w:sz w:val="20"/>
                <w:szCs w:val="20"/>
              </w:rPr>
              <w:t xml:space="preserve"> 정보를 표시할 수 있어야 한다.</w:t>
            </w:r>
          </w:p>
          <w:p w:rsidR="004C012E" w:rsidRDefault="003A3B0E">
            <w:pPr>
              <w:pStyle w:val="a8"/>
              <w:snapToGrid w:val="0"/>
              <w:spacing w:after="70" w:line="240" w:lineRule="auto"/>
              <w:ind w:left="476" w:hanging="476"/>
              <w:rPr>
                <w:spacing w:val="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</w:t>
            </w:r>
            <w:proofErr w:type="spellStart"/>
            <w:r>
              <w:rPr>
                <w:spacing w:val="2"/>
                <w:sz w:val="20"/>
                <w:szCs w:val="20"/>
              </w:rPr>
              <w:t>해외여행력</w:t>
            </w:r>
            <w:proofErr w:type="spellEnd"/>
            <w:r>
              <w:rPr>
                <w:spacing w:val="2"/>
                <w:sz w:val="20"/>
                <w:szCs w:val="20"/>
              </w:rPr>
              <w:t xml:space="preserve"> 표시 정보는 환자 수진 유형별로 접수, 진료, 처방 단계에서 아래에 제시된 시점에 제공할 수 있어야 한다.</w:t>
            </w:r>
          </w:p>
          <w:p w:rsidR="004C012E" w:rsidRDefault="003A3B0E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(1) (외래) 원무과, </w:t>
            </w:r>
            <w:proofErr w:type="spellStart"/>
            <w:r>
              <w:rPr>
                <w:sz w:val="20"/>
                <w:szCs w:val="20"/>
              </w:rPr>
              <w:t>진료과</w:t>
            </w:r>
            <w:proofErr w:type="spellEnd"/>
            <w:r>
              <w:rPr>
                <w:sz w:val="20"/>
                <w:szCs w:val="20"/>
              </w:rPr>
              <w:t>, 검사실 접수 및 환자 선택 시</w:t>
            </w:r>
          </w:p>
          <w:p w:rsidR="004C012E" w:rsidRDefault="003A3B0E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(2) (응급) 응급실 접수 및 환자 선택 시</w:t>
            </w:r>
          </w:p>
          <w:p w:rsidR="004C012E" w:rsidRDefault="003A3B0E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(3) (입원당일) 입원 등록 및 병동 환자 선택 시</w:t>
            </w:r>
          </w:p>
        </w:tc>
      </w:tr>
      <w:tr w:rsidR="004C012E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4C012E" w:rsidRDefault="003A3B0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4C012E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C012E" w:rsidRDefault="003A3B0E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4C012E" w:rsidRDefault="003A3B0E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C012E" w:rsidRDefault="003A3B0E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4C012E" w:rsidRDefault="003A3B0E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C012E" w:rsidRDefault="003A3B0E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4C012E" w:rsidRDefault="003A3B0E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C012E" w:rsidRDefault="003A3B0E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4C012E" w:rsidTr="00D85125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4C012E" w:rsidRDefault="004C012E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4C012E" w:rsidRDefault="004C012E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4C012E" w:rsidRDefault="004C012E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C012E" w:rsidRDefault="003A3B0E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C012E" w:rsidRDefault="003A3B0E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4C012E" w:rsidRDefault="003A3B0E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4C012E" w:rsidTr="00D85125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C012E" w:rsidRDefault="003A3B0E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C012E" w:rsidRDefault="003A3B0E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C012E" w:rsidRDefault="003A3B0E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C012E" w:rsidRDefault="003A3B0E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C012E" w:rsidRDefault="003A3B0E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C012E" w:rsidRDefault="003A3B0E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4C012E" w:rsidTr="00D85125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C012E" w:rsidRDefault="003A3B0E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F057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C012E" w:rsidRDefault="003A3B0E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C012E" w:rsidRDefault="003A3B0E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C012E" w:rsidRDefault="003A3B0E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C012E" w:rsidRDefault="003A3B0E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4C012E" w:rsidRDefault="003A3B0E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4C012E" w:rsidRPr="00D85125" w:rsidRDefault="004C012E" w:rsidP="00D85125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4C012E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4C012E" w:rsidRDefault="003A3B0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4C012E" w:rsidRDefault="003A3B0E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4C012E" w:rsidRDefault="003A3B0E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환자 접수 화면(외래, 입원, 응급, 검사실 등)</w:t>
            </w:r>
          </w:p>
        </w:tc>
      </w:tr>
      <w:tr w:rsidR="004C012E" w:rsidTr="00D85125">
        <w:trPr>
          <w:trHeight w:val="283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4C012E" w:rsidRDefault="003A3B0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4C012E" w:rsidRDefault="003A3B0E">
            <w:pPr>
              <w:pStyle w:val="a8"/>
              <w:ind w:left="316" w:hanging="3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해외 </w:t>
            </w:r>
            <w:proofErr w:type="spellStart"/>
            <w:r>
              <w:rPr>
                <w:sz w:val="20"/>
                <w:szCs w:val="20"/>
              </w:rPr>
              <w:t>여행력</w:t>
            </w:r>
            <w:proofErr w:type="spellEnd"/>
            <w:r>
              <w:rPr>
                <w:sz w:val="20"/>
                <w:szCs w:val="20"/>
              </w:rPr>
              <w:t xml:space="preserve"> 정보를 표시할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4C012E" w:rsidRDefault="003A3B0E">
            <w:pPr>
              <w:pStyle w:val="a8"/>
              <w:ind w:left="423" w:hanging="423"/>
              <w:rPr>
                <w:spacing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</w:t>
            </w:r>
            <w:r>
              <w:rPr>
                <w:spacing w:val="1"/>
                <w:sz w:val="20"/>
                <w:szCs w:val="20"/>
              </w:rPr>
              <w:t>(</w:t>
            </w:r>
            <w:proofErr w:type="spellStart"/>
            <w:r>
              <w:rPr>
                <w:spacing w:val="1"/>
                <w:sz w:val="20"/>
                <w:szCs w:val="20"/>
              </w:rPr>
              <w:t>택</w:t>
            </w:r>
            <w:proofErr w:type="spellEnd"/>
            <w:r>
              <w:rPr>
                <w:spacing w:val="1"/>
                <w:sz w:val="20"/>
                <w:szCs w:val="20"/>
              </w:rPr>
              <w:t xml:space="preserve">1) </w:t>
            </w:r>
            <w:proofErr w:type="spellStart"/>
            <w:r>
              <w:rPr>
                <w:spacing w:val="1"/>
                <w:sz w:val="20"/>
                <w:szCs w:val="20"/>
              </w:rPr>
              <w:t>해외여행력</w:t>
            </w:r>
            <w:proofErr w:type="spellEnd"/>
            <w:r>
              <w:rPr>
                <w:spacing w:val="1"/>
                <w:sz w:val="20"/>
                <w:szCs w:val="20"/>
              </w:rPr>
              <w:t xml:space="preserve"> 정보제공 프로그램(ITS), (2)</w:t>
            </w:r>
            <w:proofErr w:type="spellStart"/>
            <w:r>
              <w:rPr>
                <w:spacing w:val="1"/>
                <w:sz w:val="20"/>
                <w:szCs w:val="20"/>
              </w:rPr>
              <w:t>수진자</w:t>
            </w:r>
            <w:proofErr w:type="spellEnd"/>
            <w:r>
              <w:rPr>
                <w:spacing w:val="1"/>
                <w:sz w:val="20"/>
                <w:szCs w:val="20"/>
              </w:rPr>
              <w:t xml:space="preserve"> 자격조회 프로그램, (3)의약품안전사용서비스(DUR) 등을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4C012E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9818C4" w:rsidRDefault="009818C4" w:rsidP="009818C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9818C4" w:rsidRDefault="009818C4" w:rsidP="009818C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4C012E" w:rsidRDefault="009818C4" w:rsidP="009818C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4C012E" w:rsidRDefault="004C012E">
            <w:pPr>
              <w:rPr>
                <w:sz w:val="2"/>
              </w:rPr>
            </w:pPr>
          </w:p>
          <w:p w:rsidR="004C012E" w:rsidRPr="00257BD9" w:rsidRDefault="004C012E" w:rsidP="00257BD9">
            <w:pPr>
              <w:pStyle w:val="a8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4C012E" w:rsidRDefault="003A3B0E">
            <w:pPr>
              <w:pStyle w:val="a8"/>
              <w:ind w:left="316" w:hanging="3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2. 수진 유형별 </w:t>
            </w:r>
            <w:proofErr w:type="spellStart"/>
            <w:r>
              <w:rPr>
                <w:spacing w:val="-1"/>
                <w:sz w:val="20"/>
                <w:szCs w:val="20"/>
              </w:rPr>
              <w:t>해외여행력</w:t>
            </w:r>
            <w:proofErr w:type="spellEnd"/>
            <w:r>
              <w:rPr>
                <w:spacing w:val="-1"/>
                <w:sz w:val="20"/>
                <w:szCs w:val="20"/>
              </w:rPr>
              <w:t xml:space="preserve"> 정보를 표시</w:t>
            </w:r>
            <w:r>
              <w:rPr>
                <w:sz w:val="20"/>
                <w:szCs w:val="20"/>
              </w:rPr>
              <w:t xml:space="preserve">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4C012E" w:rsidRDefault="003A3B0E">
            <w:pPr>
              <w:pStyle w:val="a8"/>
              <w:ind w:left="415" w:hanging="415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- (외래) 원무과, </w:t>
            </w:r>
            <w:proofErr w:type="spellStart"/>
            <w:r>
              <w:rPr>
                <w:sz w:val="20"/>
                <w:szCs w:val="20"/>
              </w:rPr>
              <w:t>진료과</w:t>
            </w:r>
            <w:proofErr w:type="spellEnd"/>
            <w:r>
              <w:rPr>
                <w:sz w:val="20"/>
                <w:szCs w:val="20"/>
              </w:rPr>
              <w:t>, 검사실 접수를 위한 환자를 선택할 때, (1)접수, (2)진료, (3)처방 단계에서 제공하는지 확인할 수 있는 화면을 제출</w:t>
            </w:r>
          </w:p>
          <w:p w:rsidR="004C012E" w:rsidRDefault="003A3B0E">
            <w:pPr>
              <w:pStyle w:val="a8"/>
              <w:ind w:left="424" w:hanging="4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(응급) 응급실 접수 및 환자를 선택할 때, (1)접수, (2)진료, (3)처방 단계에서 해외 </w:t>
            </w:r>
            <w:proofErr w:type="spellStart"/>
            <w:r>
              <w:rPr>
                <w:sz w:val="20"/>
                <w:szCs w:val="20"/>
              </w:rPr>
              <w:t>여행력</w:t>
            </w:r>
            <w:proofErr w:type="spellEnd"/>
            <w:r>
              <w:rPr>
                <w:sz w:val="20"/>
                <w:szCs w:val="20"/>
              </w:rPr>
              <w:t xml:space="preserve"> 표시 정보를 제공하는지 확인할 수 있는 화면을 제출</w:t>
            </w:r>
          </w:p>
          <w:p w:rsidR="004C012E" w:rsidRDefault="003A3B0E">
            <w:pPr>
              <w:pStyle w:val="a8"/>
              <w:ind w:left="407" w:hanging="4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(입원) 당일 입원 등록 및 병동 환자를 선택할 때, (1)접수, (2)진료, (3)처방단계에서 해외 </w:t>
            </w:r>
            <w:proofErr w:type="spellStart"/>
            <w:r>
              <w:rPr>
                <w:sz w:val="20"/>
                <w:szCs w:val="20"/>
              </w:rPr>
              <w:t>여행력</w:t>
            </w:r>
            <w:proofErr w:type="spellEnd"/>
            <w:r>
              <w:rPr>
                <w:sz w:val="20"/>
                <w:szCs w:val="20"/>
              </w:rPr>
              <w:t xml:space="preserve"> 표시 정보를 제공하는지 확인할 수 있는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4C012E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9818C4" w:rsidRDefault="009818C4" w:rsidP="009818C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9818C4" w:rsidRDefault="009818C4" w:rsidP="009818C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4C012E" w:rsidRDefault="009818C4" w:rsidP="009818C4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4C012E" w:rsidRDefault="004C012E">
            <w:pPr>
              <w:rPr>
                <w:sz w:val="2"/>
              </w:rPr>
            </w:pPr>
          </w:p>
          <w:p w:rsidR="004C012E" w:rsidRPr="00D85125" w:rsidRDefault="004C012E" w:rsidP="00257BD9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4C012E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4C012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4C012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4C012E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4C012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4C012E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4C012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4C012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4C012E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4C012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4C012E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4C012E" w:rsidRDefault="003A3B0E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4C012E" w:rsidRDefault="004C012E">
      <w:pPr>
        <w:rPr>
          <w:sz w:val="2"/>
        </w:rPr>
      </w:pPr>
    </w:p>
    <w:sectPr w:rsidR="004C01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5101" w:rsidRDefault="007D5101">
      <w:r>
        <w:separator/>
      </w:r>
    </w:p>
  </w:endnote>
  <w:endnote w:type="continuationSeparator" w:id="0">
    <w:p w:rsidR="007D5101" w:rsidRDefault="007D5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4837" w:rsidRDefault="00A1483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4837" w:rsidRDefault="00A14837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4837" w:rsidRDefault="00A1483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5101" w:rsidRDefault="007D5101">
      <w:r>
        <w:separator/>
      </w:r>
    </w:p>
  </w:footnote>
  <w:footnote w:type="continuationSeparator" w:id="0">
    <w:p w:rsidR="007D5101" w:rsidRDefault="007D5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4837" w:rsidRDefault="00A1483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4837" w:rsidRDefault="00A14837" w:rsidP="00A14837">
    <w:pPr>
      <w:pStyle w:val="ab"/>
      <w:jc w:val="right"/>
      <w:rPr>
        <w:color w:val="BFBFBF"/>
      </w:rPr>
    </w:pPr>
    <w:r>
      <w:rPr>
        <w:rFonts w:hint="eastAsia"/>
        <w:color w:val="BFBFBF"/>
      </w:rPr>
      <w:t>인증기준버전: 2025(v1.1)</w:t>
    </w:r>
  </w:p>
  <w:p w:rsidR="004C012E" w:rsidRPr="00A14837" w:rsidRDefault="00A14837" w:rsidP="00A14837">
    <w:pPr>
      <w:pStyle w:val="ab"/>
      <w:jc w:val="right"/>
      <w:rPr>
        <w:color w:val="BFBFBF"/>
      </w:rPr>
    </w:pPr>
    <w:r>
      <w:rPr>
        <w:rFonts w:hint="eastAsia"/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4837" w:rsidRDefault="00A1483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EA5717"/>
    <w:multiLevelType w:val="multilevel"/>
    <w:tmpl w:val="A71C6CDA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52340E3"/>
    <w:multiLevelType w:val="multilevel"/>
    <w:tmpl w:val="18782248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5940EA1"/>
    <w:multiLevelType w:val="multilevel"/>
    <w:tmpl w:val="AF943FA0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012E"/>
    <w:rsid w:val="00072851"/>
    <w:rsid w:val="00150AD2"/>
    <w:rsid w:val="00257BD9"/>
    <w:rsid w:val="003A3B0E"/>
    <w:rsid w:val="003E4C6B"/>
    <w:rsid w:val="004C012E"/>
    <w:rsid w:val="00526DCF"/>
    <w:rsid w:val="005F543E"/>
    <w:rsid w:val="007D5101"/>
    <w:rsid w:val="009818C4"/>
    <w:rsid w:val="009A176A"/>
    <w:rsid w:val="00A14837"/>
    <w:rsid w:val="00AA2A72"/>
    <w:rsid w:val="00AD73F0"/>
    <w:rsid w:val="00D85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5DB1E1"/>
  <w15:docId w15:val="{F3812316-4DEB-4C48-9AFF-0914D772D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10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8</cp:revision>
  <dcterms:created xsi:type="dcterms:W3CDTF">2025-01-24T05:51:00Z</dcterms:created>
  <dcterms:modified xsi:type="dcterms:W3CDTF">2025-07-28T01:43:00Z</dcterms:modified>
</cp:coreProperties>
</file>